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9D" w:rsidRPr="007A18F2" w:rsidRDefault="00AC3F9D" w:rsidP="00AC3F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F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Pr="007A18F2">
        <w:rPr>
          <w:rFonts w:ascii="Times New Roman" w:hAnsi="Times New Roman" w:cs="Times New Roman"/>
          <w:sz w:val="28"/>
          <w:szCs w:val="28"/>
        </w:rPr>
        <w:br/>
        <w:t xml:space="preserve"> «Школа имени Артема Боровика»</w:t>
      </w:r>
    </w:p>
    <w:p w:rsidR="00AC3F9D" w:rsidRPr="007A18F2" w:rsidRDefault="00AC3F9D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9D" w:rsidRPr="007A18F2" w:rsidRDefault="00AC3F9D" w:rsidP="00AC3F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8F2">
        <w:rPr>
          <w:rFonts w:ascii="Times New Roman" w:hAnsi="Times New Roman" w:cs="Times New Roman"/>
          <w:b/>
          <w:sz w:val="32"/>
          <w:szCs w:val="32"/>
        </w:rPr>
        <w:t>РАЗРАБОТКА СИСТЕМЫ МЕЖПРЕДМЕТНЫХ УРОКОВ</w:t>
      </w:r>
    </w:p>
    <w:p w:rsidR="00AC3F9D" w:rsidRPr="007A18F2" w:rsidRDefault="00AC3F9D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9D" w:rsidRPr="007A18F2" w:rsidRDefault="00AC3F9D" w:rsidP="00AC3F9D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A18F2">
        <w:rPr>
          <w:rFonts w:ascii="Times New Roman" w:hAnsi="Times New Roman" w:cs="Times New Roman"/>
          <w:sz w:val="28"/>
          <w:szCs w:val="28"/>
        </w:rPr>
        <w:t>Авторы:</w:t>
      </w:r>
    </w:p>
    <w:p w:rsidR="00AC3F9D" w:rsidRPr="007A18F2" w:rsidRDefault="00AC3F9D" w:rsidP="00AC3F9D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8F2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7A18F2">
        <w:rPr>
          <w:rFonts w:ascii="Times New Roman" w:hAnsi="Times New Roman" w:cs="Times New Roman"/>
          <w:sz w:val="28"/>
          <w:szCs w:val="28"/>
        </w:rPr>
        <w:t xml:space="preserve"> Ирина Валерьевна,</w:t>
      </w:r>
      <w:r w:rsidRPr="007A18F2">
        <w:rPr>
          <w:rFonts w:ascii="Times New Roman" w:hAnsi="Times New Roman" w:cs="Times New Roman"/>
          <w:sz w:val="28"/>
          <w:szCs w:val="28"/>
        </w:rPr>
        <w:br/>
        <w:t xml:space="preserve"> учитель химии</w:t>
      </w:r>
    </w:p>
    <w:p w:rsidR="00AC3F9D" w:rsidRPr="007A18F2" w:rsidRDefault="00AC3F9D" w:rsidP="00AC3F9D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8F2">
        <w:rPr>
          <w:rFonts w:ascii="Times New Roman" w:hAnsi="Times New Roman" w:cs="Times New Roman"/>
          <w:sz w:val="28"/>
          <w:szCs w:val="28"/>
        </w:rPr>
        <w:t>Чистоходова</w:t>
      </w:r>
      <w:proofErr w:type="spellEnd"/>
      <w:r w:rsidRPr="007A18F2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  <w:r w:rsidRPr="007A18F2">
        <w:rPr>
          <w:rFonts w:ascii="Times New Roman" w:hAnsi="Times New Roman" w:cs="Times New Roman"/>
          <w:sz w:val="28"/>
          <w:szCs w:val="28"/>
        </w:rPr>
        <w:br/>
        <w:t>учитель информатики</w:t>
      </w:r>
    </w:p>
    <w:p w:rsidR="00AC3F9D" w:rsidRPr="007A18F2" w:rsidRDefault="00AC3F9D" w:rsidP="00AC3F9D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8F2">
        <w:rPr>
          <w:rFonts w:ascii="Times New Roman" w:hAnsi="Times New Roman" w:cs="Times New Roman"/>
          <w:sz w:val="28"/>
          <w:szCs w:val="28"/>
        </w:rPr>
        <w:t>Улько</w:t>
      </w:r>
      <w:proofErr w:type="spellEnd"/>
      <w:r w:rsidRPr="007A18F2">
        <w:rPr>
          <w:rFonts w:ascii="Times New Roman" w:hAnsi="Times New Roman" w:cs="Times New Roman"/>
          <w:sz w:val="28"/>
          <w:szCs w:val="28"/>
        </w:rPr>
        <w:t xml:space="preserve"> Яна Геннадьевна,</w:t>
      </w:r>
      <w:r w:rsidRPr="007A18F2">
        <w:rPr>
          <w:rFonts w:ascii="Times New Roman" w:hAnsi="Times New Roman" w:cs="Times New Roman"/>
          <w:sz w:val="28"/>
          <w:szCs w:val="28"/>
        </w:rPr>
        <w:br/>
        <w:t xml:space="preserve"> учитель физики</w:t>
      </w:r>
    </w:p>
    <w:p w:rsidR="00AC3F9D" w:rsidRPr="007A18F2" w:rsidRDefault="00AC3F9D" w:rsidP="00AC3F9D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8F2">
        <w:rPr>
          <w:rFonts w:ascii="Times New Roman" w:hAnsi="Times New Roman" w:cs="Times New Roman"/>
          <w:sz w:val="28"/>
          <w:szCs w:val="28"/>
        </w:rPr>
        <w:t>Бабийчук</w:t>
      </w:r>
      <w:proofErr w:type="spellEnd"/>
      <w:r w:rsidRPr="007A18F2">
        <w:rPr>
          <w:rFonts w:ascii="Times New Roman" w:hAnsi="Times New Roman" w:cs="Times New Roman"/>
          <w:sz w:val="28"/>
          <w:szCs w:val="28"/>
        </w:rPr>
        <w:t xml:space="preserve"> Людмила Викторовна,</w:t>
      </w:r>
      <w:r w:rsidRPr="007A18F2">
        <w:rPr>
          <w:rFonts w:ascii="Times New Roman" w:hAnsi="Times New Roman" w:cs="Times New Roman"/>
          <w:sz w:val="28"/>
          <w:szCs w:val="28"/>
        </w:rPr>
        <w:br/>
        <w:t xml:space="preserve"> учитель информатики</w:t>
      </w:r>
    </w:p>
    <w:p w:rsidR="00AC3F9D" w:rsidRPr="007A18F2" w:rsidRDefault="00AC3F9D" w:rsidP="0027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9D" w:rsidRPr="007A18F2" w:rsidRDefault="00AC3F9D" w:rsidP="0027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F2" w:rsidRPr="007A18F2" w:rsidRDefault="007A18F2" w:rsidP="0027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9D" w:rsidRPr="007A18F2" w:rsidRDefault="00AC3F9D" w:rsidP="0027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9D" w:rsidRPr="007A18F2" w:rsidRDefault="00AC3F9D" w:rsidP="00AC3F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F2">
        <w:rPr>
          <w:rFonts w:ascii="Times New Roman" w:hAnsi="Times New Roman" w:cs="Times New Roman"/>
          <w:sz w:val="28"/>
          <w:szCs w:val="28"/>
        </w:rPr>
        <w:t>г. Москва</w:t>
      </w:r>
    </w:p>
    <w:p w:rsidR="00AC3F9D" w:rsidRPr="007A18F2" w:rsidRDefault="00AC3F9D" w:rsidP="00AC3F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F2">
        <w:rPr>
          <w:rFonts w:ascii="Times New Roman" w:hAnsi="Times New Roman" w:cs="Times New Roman"/>
          <w:sz w:val="28"/>
          <w:szCs w:val="28"/>
        </w:rPr>
        <w:t>2023г</w:t>
      </w:r>
    </w:p>
    <w:p w:rsidR="005B41F2" w:rsidRPr="007A18F2" w:rsidRDefault="005B41F2" w:rsidP="0027504A">
      <w:pPr>
        <w:pStyle w:val="a3"/>
        <w:spacing w:after="120"/>
        <w:ind w:left="0" w:firstLine="709"/>
        <w:jc w:val="both"/>
        <w:rPr>
          <w:rFonts w:eastAsia="Times New Roman CYR"/>
          <w:b/>
          <w:color w:val="000000"/>
          <w:sz w:val="28"/>
          <w:szCs w:val="28"/>
        </w:rPr>
      </w:pPr>
      <w:r w:rsidRPr="007A18F2">
        <w:rPr>
          <w:rFonts w:eastAsia="Times New Roman CYR"/>
          <w:b/>
          <w:color w:val="000000"/>
          <w:sz w:val="28"/>
          <w:szCs w:val="28"/>
        </w:rPr>
        <w:lastRenderedPageBreak/>
        <w:t>Основная реализация практики</w:t>
      </w:r>
    </w:p>
    <w:p w:rsidR="005B41F2" w:rsidRPr="007A18F2" w:rsidRDefault="005B41F2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поставленных целей и решения задач были реализованы следующие этапы:</w:t>
      </w:r>
    </w:p>
    <w:p w:rsidR="005B41F2" w:rsidRPr="007A18F2" w:rsidRDefault="005B41F2" w:rsidP="0027504A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709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теоретические</w:t>
      </w:r>
      <w:r w:rsidR="0027504A" w:rsidRPr="007A18F2">
        <w:rPr>
          <w:color w:val="181818"/>
          <w:sz w:val="28"/>
          <w:szCs w:val="28"/>
        </w:rPr>
        <w:t>:</w:t>
      </w:r>
      <w:r w:rsidRPr="007A18F2">
        <w:rPr>
          <w:color w:val="181818"/>
          <w:sz w:val="28"/>
          <w:szCs w:val="28"/>
        </w:rPr>
        <w:t xml:space="preserve"> изучение, сбор и анализ </w:t>
      </w:r>
      <w:proofErr w:type="spellStart"/>
      <w:r w:rsidRPr="007A18F2">
        <w:rPr>
          <w:color w:val="181818"/>
          <w:sz w:val="28"/>
          <w:szCs w:val="28"/>
        </w:rPr>
        <w:t>психолого</w:t>
      </w:r>
      <w:proofErr w:type="spellEnd"/>
      <w:r w:rsidRPr="007A18F2">
        <w:rPr>
          <w:color w:val="181818"/>
          <w:sz w:val="28"/>
          <w:szCs w:val="28"/>
        </w:rPr>
        <w:t>–педагогической, методической литературы.</w:t>
      </w:r>
    </w:p>
    <w:p w:rsidR="005B41F2" w:rsidRPr="007A18F2" w:rsidRDefault="0027504A" w:rsidP="0027504A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709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э</w:t>
      </w:r>
      <w:r w:rsidR="005B41F2" w:rsidRPr="007A18F2">
        <w:rPr>
          <w:color w:val="181818"/>
          <w:sz w:val="28"/>
          <w:szCs w:val="28"/>
        </w:rPr>
        <w:t>мпирические</w:t>
      </w:r>
      <w:r w:rsidRPr="007A18F2">
        <w:rPr>
          <w:color w:val="181818"/>
          <w:sz w:val="28"/>
          <w:szCs w:val="28"/>
        </w:rPr>
        <w:t>:</w:t>
      </w:r>
      <w:r w:rsidR="005B41F2" w:rsidRPr="007A18F2">
        <w:rPr>
          <w:color w:val="181818"/>
          <w:sz w:val="28"/>
          <w:szCs w:val="28"/>
        </w:rPr>
        <w:t xml:space="preserve"> разработка и апробирование интегрированных уроков, </w:t>
      </w:r>
    </w:p>
    <w:p w:rsidR="0022243C" w:rsidRPr="00931C78" w:rsidRDefault="0027504A" w:rsidP="00931C78">
      <w:pPr>
        <w:pStyle w:val="a3"/>
        <w:numPr>
          <w:ilvl w:val="0"/>
          <w:numId w:val="3"/>
        </w:numPr>
        <w:shd w:val="clear" w:color="auto" w:fill="FFFFFF"/>
        <w:spacing w:after="120"/>
        <w:ind w:left="0" w:firstLine="709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изучение результатов ученической деятельности.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Интегрированные тенденции прокладывают себе дороги в учебно-воспитательный процесс через межпредметные уроки. Соединение теоретических и практических элементов подготовки, приобретенных в различных дисциплинах и видах деятельности, развивает у учащихся межпредметное мышление, что делает их более гибким, приспособленным к жизни в новых условиях. Основой интегрированного процесса, обеспечивающего формирова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обобщенных знаний и умений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системное использование междисциплинарных связей, применение заданий междисциплинарного характера, для форм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ирования готовности учащихся к 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будущей профессиональной деятельности.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Интегрированный подход глубже моделирует целостную картину мира, а единство теоретической и практической подготовки, раскрытие междисциплинарных сторон приближает учебную работу к жизненным ситуациям.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Ведущим дидактическим средством обучения должны стать межпредметные связи при проведении межпредметного урока, способствующие переносу разобщенных знаний и умений из различных дисциплин в целостную учебную деятельность.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межпредметных уроков во многом помогает решить проблему межпредметных связей. Каждый учебный предмет имеет собственный набор понятий и операций, и занятия на бинарном уроке позволяют учащимся воспринимать их в единой системе.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современном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этапе жизни увеличение объема 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информации и необходимость ее быстрого и качественного анализа выдвигает новые требования к уровню знаний в области информационных технологий. Умение результативно использовать компьютерную технику в своей работе становится необходимым требованием к современному специалисту.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изучении любой школьной дисциплины вкупе с информационными технологиями необходимо постоянно обращать внимание на прикладной характер информатики, показывать, где и </w:t>
      </w:r>
      <w:r w:rsidR="00931C78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изучаемые теоретические положения,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практические навыки могут быть использованы в практической деятельности.</w:t>
      </w:r>
    </w:p>
    <w:p w:rsidR="0022243C" w:rsidRPr="007A18F2" w:rsidRDefault="0027504A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Практика наших</w:t>
      </w:r>
      <w:r w:rsidR="0022243C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</w:t>
      </w:r>
      <w:r w:rsidR="0022243C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для эффективного использования компьютера, как инструмента совершенствования межпредметных связей, активизации учебно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</w:t>
      </w:r>
      <w:r w:rsidR="0022243C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познавательной деятельности 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учащихся на уроках </w:t>
      </w:r>
      <w:r w:rsidR="0022243C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следует: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организовывать сотрудничество преподавателей;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осуществлять тщательный подбор задач для решения на ПК;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решении задач выполнять полный цикл решения.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интегрированных уроках решаются задачи по созданию компьютерной модели, устойчивый эффект наблюдается, когда решение задачи на ПК завершено в пределах учебного часа.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правило, занятия на таких уроках требуют деления класса на группы. Для работы в таких группах можно «задействовать» преподавателей различных предметов. Интегрированные уроки можно запланировать заранее и проводить по расписанию. Пользуясь таким планом, любой преподаватель может подобрать материал к занятиям с учетом межпредметных связей.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Любая современная педагогическая технология представляет собой синтез достижений педагогической науки и практики, сочетание традиционных элементов прошлого опыта и современного трудового педагогического опыта. В рамках интегрированной образовательной технологии нам наиболее интересны бинарные уроки, основанные на межпредметных связях.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показывает практика, изучая различные дисциплины, ученики не всегда хорошо усваивают материал, поскольку не видят его практической значимости на данный момент. Для устранения данной проблемы необходимо использовать межпредметные связи в учебном процессе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 этапом подготовки интегрированного урока мы считаем совместное, тщательное планирование.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 делится на дополняющие друг друга части, при этом необходимо избегать дублирования. Выдвигается проблема исследования, группа, если требуется, делится на подгруппы, которые занимаются поиском информации, фактов и аргументов, необходимых для проведения исследования, оформлением результатов. Почти всегда на этом этапе учащиеся испытывают необходимость в дополнительной литературе (информации) по теме. Задача учителя на данном этапе – помочь учащимся выбрать наиболее рациональные приемы и способы выполнения задания.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Обычно такие уроки проводятся на этапе творческого применения материала, и на таких уроках решаются интересные, практически значимые и доступные учащимся проблемы на основе межличностного взаимодействия. Результаты работы имеют практическую ценность.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Межпредметные связи выполняют в обучении ряд функций.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Методологическая функция выражена в том, что только на их основе возможно формирование у учащихся диалектико-материалистических взглядов на природу, современных представлений о ее целостности и развитии, поскольку межпредметные связи способствуют отражению в обучении методологии современного естествознания, которое развивается по линии интеграции идей и методов с позиций системного подхода к познанию природы.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функция межпредметных связей состоит в том, что с их помощью учитель формирует такие качества знаний учащихся, как системность, глубина, осознанность,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гибкость. Межпредметные связи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выступают как средство развития фи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зических понятий, способствуют </w:t>
      </w:r>
      <w:r w:rsidR="00684894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усвоению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связей между ними </w:t>
      </w:r>
      <w:r w:rsidR="00931C78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</w:t>
      </w:r>
      <w:bookmarkStart w:id="0" w:name="_GoBack"/>
      <w:bookmarkEnd w:id="0"/>
      <w:r w:rsidR="00931C78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общими понятиями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Развивающая функция межпредметных связей определяется их ролью в развитии системного и творческого мышления учащихся, в формировании их познавательной активности, самостоятельности и интереса к познанию школьных предметов. Межпредметные связи помогают преодолеть предметную инертность мышления и расширяют кругозор учащихся.</w:t>
      </w:r>
    </w:p>
    <w:p w:rsidR="0022243C" w:rsidRPr="007A18F2" w:rsidRDefault="0022243C" w:rsidP="0076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Воспитывающая функция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межпредметных связей выражена в их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содействии</w:t>
      </w:r>
      <w:r w:rsidR="0027504A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 направлениям </w:t>
      </w:r>
      <w:r w:rsidR="007624E6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воспитания школьников в обучении физики 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информатики. Учителя физики и информатики, опираясь на связи с предметами, реализуют комплексный подход к воспитанию.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Конструктивная функция межпредметных связей состоит в том, что с их помощью учитель совершенствует содержание учебного материала, методы и формы организации обучения. </w:t>
      </w:r>
    </w:p>
    <w:p w:rsidR="0022243C" w:rsidRPr="007A18F2" w:rsidRDefault="0022243C" w:rsidP="00275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межпредметных связей требует совместного планирован</w:t>
      </w:r>
      <w:r w:rsidR="007624E6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 учителями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предметов комплексных форм учебной работы, что в конечном итоге формирует у учащихся целостное восприятие мира.</w:t>
      </w:r>
    </w:p>
    <w:p w:rsidR="0022243C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используя весь арсенал доступных форм и методов работы с учащимися, основываясь на технологии дифференцированного обучения, и применяя широкую интеграцию с предметами школьного цикла, можно получить значительные результаты в развитии межпредметного мышления школьников, что не сможет не сказаться на общих результатах успеваемости и качества знаний.</w:t>
      </w:r>
    </w:p>
    <w:p w:rsidR="005B41F2" w:rsidRPr="007A18F2" w:rsidRDefault="005B41F2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41F2" w:rsidRPr="007A18F2" w:rsidRDefault="0022243C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реализации идеи практики были разработаны и проведены следующие уроки:</w:t>
      </w:r>
    </w:p>
    <w:p w:rsidR="007624E6" w:rsidRPr="007A18F2" w:rsidRDefault="007624E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 уроков «Информатика – математика»: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Решение квадратных уравнений. 8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Построение графиков функций. Графическое решение уравнений. 9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lastRenderedPageBreak/>
        <w:t>Координатная плоскость. Работа с координатами 6-9 классы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Моделирование. Решение экономических задач. 11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Вычисления с учетом погрешности. 10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Метод половинного деления. 11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Уточнение корней уравнения методом простой итерации. 11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Приближенное значение определенных интегралов. 11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Численное решение обыкновенных дифференциальных уравнений. 11 класс</w:t>
      </w:r>
    </w:p>
    <w:p w:rsidR="007624E6" w:rsidRPr="007A18F2" w:rsidRDefault="007624E6" w:rsidP="007624E6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 xml:space="preserve"> Решение систем линейных уравнений. 11 класс</w:t>
      </w:r>
    </w:p>
    <w:p w:rsidR="007624E6" w:rsidRPr="007A18F2" w:rsidRDefault="007624E6" w:rsidP="007624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 уроков «Информатика – физика»:</w:t>
      </w:r>
    </w:p>
    <w:p w:rsidR="007624E6" w:rsidRPr="007A18F2" w:rsidRDefault="007624E6" w:rsidP="007624E6">
      <w:pPr>
        <w:pStyle w:val="a3"/>
        <w:numPr>
          <w:ilvl w:val="0"/>
          <w:numId w:val="8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Анализ и синтез электрических схем.</w:t>
      </w:r>
      <w:r w:rsidR="0069696E" w:rsidRPr="007A18F2">
        <w:rPr>
          <w:color w:val="181818"/>
          <w:sz w:val="28"/>
          <w:szCs w:val="28"/>
        </w:rPr>
        <w:t xml:space="preserve"> 10 класс</w:t>
      </w:r>
    </w:p>
    <w:p w:rsidR="0069696E" w:rsidRPr="007A18F2" w:rsidRDefault="0069696E" w:rsidP="007624E6">
      <w:pPr>
        <w:pStyle w:val="a3"/>
        <w:numPr>
          <w:ilvl w:val="0"/>
          <w:numId w:val="8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color w:val="181818"/>
          <w:sz w:val="28"/>
          <w:szCs w:val="28"/>
        </w:rPr>
        <w:t>Построение функциональных схем. 10 класс</w:t>
      </w:r>
    </w:p>
    <w:p w:rsidR="00781D5D" w:rsidRPr="007A18F2" w:rsidRDefault="00781D5D" w:rsidP="00781D5D">
      <w:pPr>
        <w:shd w:val="clear" w:color="auto" w:fill="FFFFFF"/>
        <w:spacing w:after="120"/>
        <w:ind w:left="79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A18F2">
        <w:rPr>
          <w:rFonts w:ascii="Times New Roman" w:hAnsi="Times New Roman" w:cs="Times New Roman"/>
          <w:color w:val="181818"/>
          <w:sz w:val="28"/>
          <w:szCs w:val="28"/>
        </w:rPr>
        <w:t>Цикл уроков «физика – русский язык, литература»</w:t>
      </w:r>
    </w:p>
    <w:p w:rsidR="00781D5D" w:rsidRPr="007A18F2" w:rsidRDefault="00781D5D" w:rsidP="00781D5D">
      <w:pPr>
        <w:pStyle w:val="a3"/>
        <w:numPr>
          <w:ilvl w:val="0"/>
          <w:numId w:val="9"/>
        </w:numPr>
        <w:shd w:val="clear" w:color="auto" w:fill="FFFFFF"/>
        <w:spacing w:after="120"/>
        <w:ind w:left="794"/>
        <w:jc w:val="both"/>
        <w:rPr>
          <w:color w:val="181818"/>
          <w:sz w:val="28"/>
          <w:szCs w:val="28"/>
        </w:rPr>
      </w:pPr>
      <w:r w:rsidRPr="007A18F2">
        <w:rPr>
          <w:color w:val="2C2D2E"/>
          <w:sz w:val="28"/>
          <w:szCs w:val="28"/>
          <w:shd w:val="clear" w:color="auto" w:fill="FFFFFF"/>
        </w:rPr>
        <w:t>Глаза-зеркало души</w:t>
      </w:r>
    </w:p>
    <w:p w:rsidR="00781D5D" w:rsidRPr="007A18F2" w:rsidRDefault="00781D5D" w:rsidP="00781D5D">
      <w:pPr>
        <w:pStyle w:val="a3"/>
        <w:numPr>
          <w:ilvl w:val="0"/>
          <w:numId w:val="9"/>
        </w:numPr>
        <w:shd w:val="clear" w:color="auto" w:fill="FFFFFF"/>
        <w:spacing w:after="120"/>
        <w:ind w:left="794"/>
        <w:jc w:val="both"/>
        <w:rPr>
          <w:color w:val="181818"/>
          <w:sz w:val="28"/>
          <w:szCs w:val="28"/>
        </w:rPr>
      </w:pPr>
      <w:r w:rsidRPr="007A18F2">
        <w:rPr>
          <w:color w:val="2C2D2E"/>
          <w:sz w:val="28"/>
          <w:szCs w:val="28"/>
          <w:shd w:val="clear" w:color="auto" w:fill="FFFFFF"/>
        </w:rPr>
        <w:t>Как много в этом звуке "Лазеры"</w:t>
      </w:r>
    </w:p>
    <w:p w:rsidR="00781D5D" w:rsidRPr="007A18F2" w:rsidRDefault="00781D5D" w:rsidP="00781D5D">
      <w:pPr>
        <w:pStyle w:val="a3"/>
        <w:numPr>
          <w:ilvl w:val="0"/>
          <w:numId w:val="9"/>
        </w:numPr>
        <w:shd w:val="clear" w:color="auto" w:fill="FFFFFF"/>
        <w:spacing w:after="120"/>
        <w:ind w:left="794"/>
        <w:jc w:val="both"/>
        <w:rPr>
          <w:color w:val="181818"/>
          <w:sz w:val="28"/>
          <w:szCs w:val="28"/>
        </w:rPr>
      </w:pPr>
      <w:r w:rsidRPr="007A18F2">
        <w:rPr>
          <w:color w:val="2C2D2E"/>
          <w:sz w:val="28"/>
          <w:szCs w:val="28"/>
          <w:shd w:val="clear" w:color="auto" w:fill="FFFFFF"/>
        </w:rPr>
        <w:t>Лазер – оптический квантовый генератор.</w:t>
      </w:r>
    </w:p>
    <w:p w:rsidR="00781D5D" w:rsidRPr="007A18F2" w:rsidRDefault="00781D5D" w:rsidP="00781D5D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A18F2">
        <w:rPr>
          <w:rFonts w:ascii="Times New Roman" w:hAnsi="Times New Roman" w:cs="Times New Roman"/>
          <w:color w:val="181818"/>
          <w:sz w:val="28"/>
          <w:szCs w:val="28"/>
        </w:rPr>
        <w:t>Цикл уроков «Химия</w:t>
      </w:r>
      <w:r w:rsidR="00BE3031" w:rsidRPr="007A18F2">
        <w:rPr>
          <w:rFonts w:ascii="Times New Roman" w:hAnsi="Times New Roman" w:cs="Times New Roman"/>
          <w:color w:val="181818"/>
          <w:sz w:val="28"/>
          <w:szCs w:val="28"/>
        </w:rPr>
        <w:t xml:space="preserve"> - информатика</w:t>
      </w:r>
      <w:r w:rsidRPr="007A18F2">
        <w:rPr>
          <w:rFonts w:ascii="Times New Roman" w:hAnsi="Times New Roman" w:cs="Times New Roman"/>
          <w:color w:val="181818"/>
          <w:sz w:val="28"/>
          <w:szCs w:val="28"/>
        </w:rPr>
        <w:t>»</w:t>
      </w:r>
    </w:p>
    <w:p w:rsidR="00BE3031" w:rsidRPr="007A18F2" w:rsidRDefault="00BE3031" w:rsidP="00BE303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Calibri" w:hAnsi="Times New Roman" w:cs="Times New Roman"/>
          <w:sz w:val="28"/>
          <w:szCs w:val="28"/>
        </w:rPr>
        <w:t xml:space="preserve">Решение расчетных задач с учетом массовой доли выхода продукта реакции </w:t>
      </w:r>
    </w:p>
    <w:p w:rsidR="00BE3031" w:rsidRPr="007A18F2" w:rsidRDefault="00BE3031" w:rsidP="00BE3031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rPr>
          <w:color w:val="181818"/>
          <w:sz w:val="28"/>
          <w:szCs w:val="28"/>
        </w:rPr>
      </w:pPr>
      <w:r w:rsidRPr="007A18F2">
        <w:rPr>
          <w:rFonts w:eastAsia="Calibri"/>
          <w:sz w:val="28"/>
          <w:szCs w:val="28"/>
        </w:rPr>
        <w:t>Близнецы органического мира</w:t>
      </w:r>
    </w:p>
    <w:p w:rsidR="00BE3031" w:rsidRPr="007A18F2" w:rsidRDefault="00BE3031" w:rsidP="00BE3031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A18F2">
        <w:rPr>
          <w:rFonts w:ascii="Times New Roman" w:hAnsi="Times New Roman" w:cs="Times New Roman"/>
          <w:color w:val="181818"/>
          <w:sz w:val="28"/>
          <w:szCs w:val="28"/>
        </w:rPr>
        <w:t>Цикл уроков «Химия - физика»</w:t>
      </w:r>
    </w:p>
    <w:p w:rsidR="00781D5D" w:rsidRPr="007A18F2" w:rsidRDefault="00BE3031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Calibri" w:hAnsi="Times New Roman" w:cs="Times New Roman"/>
          <w:sz w:val="28"/>
          <w:szCs w:val="28"/>
        </w:rPr>
        <w:t>Вначале всех начал</w:t>
      </w:r>
    </w:p>
    <w:p w:rsidR="00781D5D" w:rsidRPr="007A18F2" w:rsidRDefault="00781D5D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Calibri" w:hAnsi="Times New Roman" w:cs="Times New Roman"/>
          <w:sz w:val="28"/>
          <w:szCs w:val="28"/>
        </w:rPr>
        <w:t xml:space="preserve">Строение и свойства веществ </w:t>
      </w:r>
    </w:p>
    <w:p w:rsidR="00781D5D" w:rsidRPr="007A18F2" w:rsidRDefault="00BE3031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Calibri" w:hAnsi="Times New Roman" w:cs="Times New Roman"/>
          <w:sz w:val="28"/>
          <w:szCs w:val="28"/>
        </w:rPr>
        <w:t>Явления природы</w:t>
      </w:r>
    </w:p>
    <w:p w:rsidR="00781D5D" w:rsidRPr="007A18F2" w:rsidRDefault="00BE3031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Calibri" w:hAnsi="Times New Roman" w:cs="Times New Roman"/>
          <w:sz w:val="28"/>
          <w:szCs w:val="28"/>
        </w:rPr>
        <w:t>Реакция нейтрализации</w:t>
      </w:r>
    </w:p>
    <w:p w:rsidR="00781D5D" w:rsidRPr="007A18F2" w:rsidRDefault="00781D5D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Реш</w:t>
      </w:r>
      <w:r w:rsidR="00BE3031" w:rsidRPr="007A18F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ение задач на растворы и сплавы</w:t>
      </w:r>
    </w:p>
    <w:p w:rsidR="00781D5D" w:rsidRPr="007A18F2" w:rsidRDefault="00781D5D" w:rsidP="00781D5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18F2">
        <w:rPr>
          <w:rFonts w:ascii="Times New Roman" w:eastAsia="Times New Roman" w:hAnsi="Times New Roman" w:cs="Times New Roman"/>
          <w:color w:val="452F27"/>
          <w:kern w:val="36"/>
          <w:sz w:val="28"/>
          <w:szCs w:val="28"/>
          <w:lang w:eastAsia="ru-RU"/>
        </w:rPr>
        <w:t>Природные источники углеводо</w:t>
      </w:r>
      <w:r w:rsidR="00BE3031" w:rsidRPr="007A18F2">
        <w:rPr>
          <w:rFonts w:ascii="Times New Roman" w:eastAsia="Times New Roman" w:hAnsi="Times New Roman" w:cs="Times New Roman"/>
          <w:color w:val="452F27"/>
          <w:kern w:val="36"/>
          <w:sz w:val="28"/>
          <w:szCs w:val="28"/>
          <w:lang w:eastAsia="ru-RU"/>
        </w:rPr>
        <w:t>родов и охрана окружающей среды</w:t>
      </w:r>
    </w:p>
    <w:p w:rsidR="00BE3031" w:rsidRPr="007A18F2" w:rsidRDefault="00BE3031" w:rsidP="00BE3031">
      <w:pPr>
        <w:pStyle w:val="a3"/>
        <w:numPr>
          <w:ilvl w:val="0"/>
          <w:numId w:val="10"/>
        </w:numPr>
        <w:rPr>
          <w:rFonts w:eastAsia="Calibri"/>
          <w:sz w:val="28"/>
          <w:szCs w:val="28"/>
        </w:rPr>
      </w:pPr>
      <w:r w:rsidRPr="007A18F2">
        <w:rPr>
          <w:rFonts w:eastAsia="Calibri"/>
          <w:sz w:val="28"/>
          <w:szCs w:val="28"/>
        </w:rPr>
        <w:t>Изотопы</w:t>
      </w:r>
    </w:p>
    <w:p w:rsidR="00BE3031" w:rsidRPr="007A18F2" w:rsidRDefault="00BE3031" w:rsidP="00BE303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1D5D" w:rsidRPr="007A18F2" w:rsidRDefault="00781D5D" w:rsidP="00781D5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781D5D" w:rsidRPr="007A18F2" w:rsidRDefault="00781D5D" w:rsidP="00781D5D">
      <w:pPr>
        <w:pStyle w:val="a3"/>
        <w:shd w:val="clear" w:color="auto" w:fill="FFFFFF"/>
        <w:spacing w:after="120"/>
        <w:ind w:left="794"/>
        <w:jc w:val="both"/>
        <w:rPr>
          <w:color w:val="2C2D2E"/>
          <w:sz w:val="28"/>
          <w:szCs w:val="28"/>
          <w:shd w:val="clear" w:color="auto" w:fill="FFFFFF"/>
        </w:rPr>
      </w:pPr>
    </w:p>
    <w:p w:rsidR="00781D5D" w:rsidRPr="007A18F2" w:rsidRDefault="00781D5D" w:rsidP="00781D5D">
      <w:pPr>
        <w:pStyle w:val="a3"/>
        <w:shd w:val="clear" w:color="auto" w:fill="FFFFFF"/>
        <w:spacing w:after="120"/>
        <w:ind w:left="794"/>
        <w:jc w:val="both"/>
        <w:rPr>
          <w:color w:val="181818"/>
          <w:sz w:val="28"/>
          <w:szCs w:val="28"/>
        </w:rPr>
      </w:pPr>
    </w:p>
    <w:p w:rsidR="007624E6" w:rsidRPr="007A18F2" w:rsidRDefault="007624E6" w:rsidP="007624E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7624E6" w:rsidRPr="007A18F2" w:rsidRDefault="007624E6" w:rsidP="007624E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7624E6" w:rsidRDefault="007624E6" w:rsidP="007624E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6B080B" w:rsidRDefault="006B080B" w:rsidP="007624E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6B080B" w:rsidRDefault="006B080B" w:rsidP="007624E6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E24950" w:rsidRPr="007A18F2" w:rsidRDefault="00E27586" w:rsidP="0027504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F2">
        <w:rPr>
          <w:rFonts w:ascii="Times New Roman" w:hAnsi="Times New Roman" w:cs="Times New Roman"/>
          <w:b/>
          <w:sz w:val="28"/>
          <w:szCs w:val="28"/>
        </w:rPr>
        <w:lastRenderedPageBreak/>
        <w:t>Полезные эффекты</w:t>
      </w:r>
    </w:p>
    <w:p w:rsidR="00E27586" w:rsidRPr="007A18F2" w:rsidRDefault="00E27586" w:rsidP="002750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Прочное усвоение знаний является главной задачей процесса обучения, это очень сложный процесс. В него входят восприятие учебного материала, его запоминание и осмысливание, а также возможность использования этих знаний в различных условиях.</w:t>
      </w: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основании выше сказанного можно сделать вывод о</w:t>
      </w:r>
      <w:r w:rsidR="0069696E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том, что одним из методов для 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 межпредметного мышления при формировании целостного восприятия мира, для активизации межпредметной связи, усилении мотивации к обучению и уменьшении процесса забываемости с успехом могут применятся бинарные уроки.</w:t>
      </w: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Бинарные уроки дают возможность изучить большой по объему материал за более короткий промежуток времени, т.к. нет неоправданного дублирования одного предмета, другим.</w:t>
      </w: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межпредметном процессе обучения предметов естественно научного цикла формируются знания об окружающем мире и его закономерностях в целом, преодолев дисциплинарную разобщенность школьных предметов, при этом повышается мотивация к обучению, уменьшается процесс забывания учебного материала, а также усиливаются внутрипредметные и межпредметные связи в усвоении рассматриваемых дисциплин.</w:t>
      </w: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Проводимые на уроке смены деятельности, служат здоровьесберегающей технологией.</w:t>
      </w:r>
    </w:p>
    <w:p w:rsidR="00E27586" w:rsidRPr="007A18F2" w:rsidRDefault="00E27586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выполнения заданий на таких уроках практически все учащиеся вовлечены в работу. По окончании проделанной работы учащиеся сразу получают готовый продукт своей деятельности, видят результат своего труда. В связи с тем, что ребенок добивается положительного результата и видит свои успехи, у него повышается интерес к учебе. Это и есть одна из причин повышения мотивации к обучению.   Второй причиной является то, что запоминание увеличивается, а забывание уменьшается, так как процесс запоминания происходит осмысленно.</w:t>
      </w:r>
    </w:p>
    <w:p w:rsidR="00E27586" w:rsidRPr="007A18F2" w:rsidRDefault="0069696E" w:rsidP="002750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Разработанная</w:t>
      </w:r>
      <w:r w:rsidR="00E27586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</w:t>
      </w:r>
      <w:r w:rsidR="00E27586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уроков может быть адаптирована</w:t>
      </w:r>
      <w:r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реализована</w:t>
      </w:r>
      <w:r w:rsidR="00E27586" w:rsidRPr="007A1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любом образовательном учреждении. </w:t>
      </w:r>
    </w:p>
    <w:p w:rsidR="00E27586" w:rsidRPr="007A18F2" w:rsidRDefault="00E27586" w:rsidP="002750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586" w:rsidRPr="007A18F2" w:rsidRDefault="00E27586" w:rsidP="002750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586" w:rsidRPr="007A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14D"/>
    <w:multiLevelType w:val="hybridMultilevel"/>
    <w:tmpl w:val="348EBB8E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B4A8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F3"/>
    <w:multiLevelType w:val="hybridMultilevel"/>
    <w:tmpl w:val="4378C67A"/>
    <w:lvl w:ilvl="0" w:tplc="416074C6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DB8"/>
    <w:multiLevelType w:val="hybridMultilevel"/>
    <w:tmpl w:val="B7188C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8C01B01"/>
    <w:multiLevelType w:val="hybridMultilevel"/>
    <w:tmpl w:val="6B80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646A"/>
    <w:multiLevelType w:val="hybridMultilevel"/>
    <w:tmpl w:val="95CE6D4C"/>
    <w:lvl w:ilvl="0" w:tplc="B630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E43F64"/>
    <w:multiLevelType w:val="hybridMultilevel"/>
    <w:tmpl w:val="CADE5766"/>
    <w:lvl w:ilvl="0" w:tplc="96B8AFE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A06118"/>
    <w:multiLevelType w:val="hybridMultilevel"/>
    <w:tmpl w:val="D65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00DC1"/>
    <w:multiLevelType w:val="hybridMultilevel"/>
    <w:tmpl w:val="A2FC3C2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D6225AB"/>
    <w:multiLevelType w:val="hybridMultilevel"/>
    <w:tmpl w:val="89168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A0783"/>
    <w:multiLevelType w:val="hybridMultilevel"/>
    <w:tmpl w:val="A5B6C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0"/>
    <w:rsid w:val="000F393F"/>
    <w:rsid w:val="001E7069"/>
    <w:rsid w:val="00222269"/>
    <w:rsid w:val="0022243C"/>
    <w:rsid w:val="0027504A"/>
    <w:rsid w:val="00451175"/>
    <w:rsid w:val="005B41F2"/>
    <w:rsid w:val="00684894"/>
    <w:rsid w:val="0069696E"/>
    <w:rsid w:val="006B080B"/>
    <w:rsid w:val="007624E6"/>
    <w:rsid w:val="00781D5D"/>
    <w:rsid w:val="007A18F2"/>
    <w:rsid w:val="00931C78"/>
    <w:rsid w:val="00AC3F9D"/>
    <w:rsid w:val="00BE3031"/>
    <w:rsid w:val="00E24950"/>
    <w:rsid w:val="00E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E7A"/>
  <w15:chartTrackingRefBased/>
  <w15:docId w15:val="{B4CA04CC-BA86-4E1A-808B-A3CC822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Чистоходова</dc:creator>
  <cp:keywords/>
  <dc:description/>
  <cp:lastModifiedBy>Людмила</cp:lastModifiedBy>
  <cp:revision>3</cp:revision>
  <dcterms:created xsi:type="dcterms:W3CDTF">2023-01-13T20:48:00Z</dcterms:created>
  <dcterms:modified xsi:type="dcterms:W3CDTF">2023-01-13T20:49:00Z</dcterms:modified>
</cp:coreProperties>
</file>